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FF" w:rsidRPr="00E97A9A" w:rsidRDefault="002F712B">
      <w:pPr>
        <w:spacing w:after="1" w:line="259" w:lineRule="auto"/>
        <w:ind w:left="77" w:right="0" w:firstLine="0"/>
        <w:jc w:val="center"/>
        <w:rPr>
          <w:rFonts w:ascii="Palatino Linotype" w:eastAsia="Arial Unicode MS" w:hAnsi="Palatino Linotype" w:cs="Arial Unicode MS"/>
        </w:rPr>
      </w:pPr>
      <w:bookmarkStart w:id="0" w:name="_GoBack"/>
      <w:bookmarkEnd w:id="0"/>
      <w:r w:rsidRPr="00E97A9A">
        <w:rPr>
          <w:rFonts w:ascii="Palatino Linotype" w:eastAsia="Arial Unicode MS" w:hAnsi="Palatino Linotype" w:cs="Arial Unicode MS"/>
          <w:b/>
          <w:sz w:val="32"/>
        </w:rPr>
        <w:t xml:space="preserve"> </w:t>
      </w:r>
    </w:p>
    <w:p w:rsidR="001E05FF" w:rsidRPr="00E97A9A" w:rsidRDefault="002F712B">
      <w:pPr>
        <w:spacing w:line="259" w:lineRule="auto"/>
        <w:ind w:left="0" w:right="6" w:firstLine="0"/>
        <w:jc w:val="center"/>
        <w:rPr>
          <w:rFonts w:ascii="Palatino Linotype" w:eastAsia="Arial Unicode MS" w:hAnsi="Palatino Linotype" w:cs="Arial Unicode MS"/>
          <w:b/>
          <w:color w:val="0000FF"/>
          <w:sz w:val="28"/>
          <w:u w:val="single"/>
        </w:rPr>
      </w:pPr>
      <w:r w:rsidRPr="00E97A9A">
        <w:rPr>
          <w:rFonts w:ascii="Palatino Linotype" w:eastAsia="Arial Unicode MS" w:hAnsi="Palatino Linotype" w:cs="Arial Unicode MS"/>
          <w:b/>
          <w:color w:val="0000FF"/>
          <w:sz w:val="36"/>
          <w:u w:val="single"/>
        </w:rPr>
        <w:t>R</w:t>
      </w:r>
      <w:r w:rsidRPr="00E97A9A">
        <w:rPr>
          <w:rFonts w:ascii="Palatino Linotype" w:eastAsia="Arial Unicode MS" w:hAnsi="Palatino Linotype" w:cs="Arial Unicode MS"/>
          <w:b/>
          <w:color w:val="0000FF"/>
          <w:sz w:val="28"/>
          <w:u w:val="single"/>
        </w:rPr>
        <w:t xml:space="preserve">EGULAMIN </w:t>
      </w:r>
      <w:r w:rsidRPr="00E97A9A">
        <w:rPr>
          <w:rFonts w:ascii="Palatino Linotype" w:eastAsia="Arial Unicode MS" w:hAnsi="Palatino Linotype" w:cs="Arial Unicode MS"/>
          <w:b/>
          <w:color w:val="0000FF"/>
          <w:sz w:val="36"/>
          <w:u w:val="single"/>
        </w:rPr>
        <w:t>O</w:t>
      </w:r>
      <w:r w:rsidRPr="00E97A9A">
        <w:rPr>
          <w:rFonts w:ascii="Palatino Linotype" w:eastAsia="Arial Unicode MS" w:hAnsi="Palatino Linotype" w:cs="Arial Unicode MS"/>
          <w:b/>
          <w:color w:val="0000FF"/>
          <w:sz w:val="28"/>
          <w:u w:val="single"/>
        </w:rPr>
        <w:t>PŁAT</w:t>
      </w:r>
      <w:r w:rsidRPr="00E97A9A">
        <w:rPr>
          <w:rFonts w:ascii="Palatino Linotype" w:eastAsia="Arial Unicode MS" w:hAnsi="Palatino Linotype" w:cs="Arial Unicode MS"/>
          <w:b/>
          <w:color w:val="0000FF"/>
          <w:sz w:val="32"/>
          <w:u w:val="single"/>
        </w:rPr>
        <w:t xml:space="preserve"> </w:t>
      </w:r>
    </w:p>
    <w:p w:rsidR="001E05FF" w:rsidRPr="00E97A9A" w:rsidRDefault="002F712B">
      <w:pPr>
        <w:spacing w:line="259" w:lineRule="auto"/>
        <w:ind w:right="4"/>
        <w:jc w:val="center"/>
        <w:rPr>
          <w:rFonts w:ascii="Palatino Linotype" w:eastAsia="Arial Unicode MS" w:hAnsi="Palatino Linotype" w:cs="Arial Unicode MS"/>
          <w:b/>
          <w:color w:val="0000FF"/>
          <w:sz w:val="28"/>
          <w:u w:val="single"/>
        </w:rPr>
      </w:pPr>
      <w:r w:rsidRPr="00E97A9A">
        <w:rPr>
          <w:rFonts w:ascii="Palatino Linotype" w:eastAsia="Arial Unicode MS" w:hAnsi="Palatino Linotype" w:cs="Arial Unicode MS"/>
          <w:b/>
          <w:color w:val="0000FF"/>
          <w:u w:val="single"/>
        </w:rPr>
        <w:t xml:space="preserve">W </w:t>
      </w:r>
      <w:r w:rsidR="00100A77" w:rsidRPr="00E97A9A">
        <w:rPr>
          <w:rFonts w:ascii="Palatino Linotype" w:eastAsia="Arial Unicode MS" w:hAnsi="Palatino Linotype" w:cs="Arial Unicode MS"/>
          <w:b/>
          <w:color w:val="0000FF"/>
          <w:u w:val="single"/>
        </w:rPr>
        <w:t xml:space="preserve">KATOLICKIEJ </w:t>
      </w:r>
      <w:r w:rsidRPr="00E97A9A">
        <w:rPr>
          <w:rFonts w:ascii="Palatino Linotype" w:eastAsia="Arial Unicode MS" w:hAnsi="Palatino Linotype" w:cs="Arial Unicode MS"/>
          <w:b/>
          <w:color w:val="0000FF"/>
          <w:sz w:val="32"/>
          <w:u w:val="single"/>
        </w:rPr>
        <w:t>S</w:t>
      </w:r>
      <w:r w:rsidRPr="00E97A9A">
        <w:rPr>
          <w:rFonts w:ascii="Palatino Linotype" w:eastAsia="Arial Unicode MS" w:hAnsi="Palatino Linotype" w:cs="Arial Unicode MS"/>
          <w:b/>
          <w:color w:val="0000FF"/>
          <w:u w:val="single"/>
        </w:rPr>
        <w:t xml:space="preserve">ZKOLE </w:t>
      </w:r>
      <w:r w:rsidRPr="00E97A9A">
        <w:rPr>
          <w:rFonts w:ascii="Palatino Linotype" w:eastAsia="Arial Unicode MS" w:hAnsi="Palatino Linotype" w:cs="Arial Unicode MS"/>
          <w:b/>
          <w:color w:val="0000FF"/>
          <w:sz w:val="32"/>
          <w:u w:val="single"/>
        </w:rPr>
        <w:t>P</w:t>
      </w:r>
      <w:r w:rsidRPr="00E97A9A">
        <w:rPr>
          <w:rFonts w:ascii="Palatino Linotype" w:eastAsia="Arial Unicode MS" w:hAnsi="Palatino Linotype" w:cs="Arial Unicode MS"/>
          <w:b/>
          <w:color w:val="0000FF"/>
          <w:u w:val="single"/>
        </w:rPr>
        <w:t xml:space="preserve">ODSTAWOWEJ </w:t>
      </w:r>
      <w:r w:rsidRPr="00E97A9A">
        <w:rPr>
          <w:rFonts w:ascii="Palatino Linotype" w:eastAsia="Arial Unicode MS" w:hAnsi="Palatino Linotype" w:cs="Arial Unicode MS"/>
          <w:b/>
          <w:color w:val="0000FF"/>
          <w:sz w:val="32"/>
          <w:u w:val="single"/>
        </w:rPr>
        <w:t xml:space="preserve"> </w:t>
      </w:r>
    </w:p>
    <w:p w:rsidR="001E05FF" w:rsidRPr="00E97A9A" w:rsidRDefault="00100A77">
      <w:pPr>
        <w:spacing w:line="259" w:lineRule="auto"/>
        <w:ind w:right="2"/>
        <w:jc w:val="center"/>
        <w:rPr>
          <w:rFonts w:ascii="Palatino Linotype" w:eastAsia="Arial Unicode MS" w:hAnsi="Palatino Linotype" w:cs="Arial Unicode MS"/>
          <w:b/>
          <w:color w:val="0000FF"/>
          <w:sz w:val="28"/>
          <w:u w:val="single"/>
        </w:rPr>
      </w:pPr>
      <w:r w:rsidRPr="00E97A9A">
        <w:rPr>
          <w:rFonts w:ascii="Palatino Linotype" w:eastAsia="Arial Unicode MS" w:hAnsi="Palatino Linotype" w:cs="Arial Unicode MS"/>
          <w:b/>
          <w:color w:val="0000FF"/>
          <w:sz w:val="32"/>
          <w:u w:val="single"/>
        </w:rPr>
        <w:t>W TURKU</w:t>
      </w:r>
    </w:p>
    <w:p w:rsidR="001E05FF" w:rsidRPr="00E97A9A" w:rsidRDefault="002F712B">
      <w:pPr>
        <w:spacing w:line="259" w:lineRule="auto"/>
        <w:ind w:left="0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spacing w:line="259" w:lineRule="auto"/>
        <w:ind w:left="0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b/>
        </w:rPr>
        <w:t xml:space="preserve"> </w:t>
      </w:r>
    </w:p>
    <w:p w:rsidR="001E05FF" w:rsidRPr="00E97A9A" w:rsidRDefault="002F712B">
      <w:pPr>
        <w:pStyle w:val="Nagwek1"/>
        <w:ind w:left="-5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>INFORMACJE OGÓLNE</w:t>
      </w:r>
      <w:r w:rsidRPr="00E97A9A">
        <w:rPr>
          <w:rFonts w:ascii="Palatino Linotype" w:eastAsia="Arial Unicode MS" w:hAnsi="Palatino Linotype" w:cs="Arial Unicode MS"/>
          <w:u w:val="none"/>
        </w:rPr>
        <w:t xml:space="preserve"> </w:t>
      </w:r>
    </w:p>
    <w:p w:rsidR="00100A77" w:rsidRPr="00E97A9A" w:rsidRDefault="002F712B">
      <w:pPr>
        <w:numPr>
          <w:ilvl w:val="0"/>
          <w:numId w:val="1"/>
        </w:numPr>
        <w:ind w:right="0" w:hanging="283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Do opłat pobieranych przez szkołę związanych z kształceniem zalicza się:  </w:t>
      </w:r>
    </w:p>
    <w:p w:rsidR="001E05FF" w:rsidRPr="00E97A9A" w:rsidRDefault="002F712B" w:rsidP="00100A77">
      <w:pPr>
        <w:ind w:left="283" w:right="0" w:firstLine="0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a. wpisowe,  </w:t>
      </w:r>
    </w:p>
    <w:p w:rsidR="001E05FF" w:rsidRPr="00E97A9A" w:rsidRDefault="002F712B">
      <w:pPr>
        <w:numPr>
          <w:ilvl w:val="1"/>
          <w:numId w:val="1"/>
        </w:numPr>
        <w:ind w:right="0" w:hanging="283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czesne, </w:t>
      </w:r>
    </w:p>
    <w:p w:rsidR="001E05FF" w:rsidRPr="00E97A9A" w:rsidRDefault="002F712B">
      <w:pPr>
        <w:numPr>
          <w:ilvl w:val="1"/>
          <w:numId w:val="1"/>
        </w:numPr>
        <w:ind w:right="0" w:hanging="283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opłaty dodatkowe (zajęcia na basenie, </w:t>
      </w:r>
      <w:r w:rsidR="00100A77" w:rsidRPr="00E97A9A">
        <w:rPr>
          <w:rFonts w:ascii="Palatino Linotype" w:eastAsia="Arial Unicode MS" w:hAnsi="Palatino Linotype" w:cs="Arial Unicode MS"/>
        </w:rPr>
        <w:t xml:space="preserve">taniec, gra na instrumentach muzycznych, </w:t>
      </w:r>
      <w:r w:rsidRPr="00E97A9A">
        <w:rPr>
          <w:rFonts w:ascii="Palatino Linotype" w:eastAsia="Arial Unicode MS" w:hAnsi="Palatino Linotype" w:cs="Arial Unicode MS"/>
        </w:rPr>
        <w:t xml:space="preserve">itp.) </w:t>
      </w:r>
    </w:p>
    <w:p w:rsidR="001E05FF" w:rsidRPr="00E97A9A" w:rsidRDefault="002F712B">
      <w:pPr>
        <w:spacing w:line="259" w:lineRule="auto"/>
        <w:ind w:left="566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numPr>
          <w:ilvl w:val="0"/>
          <w:numId w:val="1"/>
        </w:numPr>
        <w:ind w:right="0" w:hanging="283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b/>
        </w:rPr>
        <w:t>Rok szkolny</w:t>
      </w:r>
      <w:r w:rsidRPr="00E97A9A">
        <w:rPr>
          <w:rFonts w:ascii="Palatino Linotype" w:eastAsia="Arial Unicode MS" w:hAnsi="Palatino Linotype" w:cs="Arial Unicode MS"/>
        </w:rPr>
        <w:t xml:space="preserve"> trwa od 1 września danego roku do 31 sierpnia kolejnego roku  </w:t>
      </w:r>
    </w:p>
    <w:p w:rsidR="001E05FF" w:rsidRPr="00E97A9A" w:rsidRDefault="002F712B">
      <w:pPr>
        <w:ind w:left="293" w:right="0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(tj. pełnych 12 miesięcy) </w:t>
      </w:r>
    </w:p>
    <w:p w:rsidR="001E05FF" w:rsidRPr="00E97A9A" w:rsidRDefault="002F712B">
      <w:pPr>
        <w:spacing w:line="259" w:lineRule="auto"/>
        <w:ind w:left="283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numPr>
          <w:ilvl w:val="0"/>
          <w:numId w:val="1"/>
        </w:numPr>
        <w:ind w:right="0" w:hanging="283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Sprawy, które nie są opisane w niniejszym regulaminie rozstrzyga Dyrekcja szkoły. </w:t>
      </w:r>
    </w:p>
    <w:p w:rsidR="001E05FF" w:rsidRPr="00E97A9A" w:rsidRDefault="002F712B">
      <w:pPr>
        <w:spacing w:line="259" w:lineRule="auto"/>
        <w:ind w:left="0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b/>
        </w:rPr>
        <w:t xml:space="preserve"> </w:t>
      </w:r>
    </w:p>
    <w:p w:rsidR="001E05FF" w:rsidRPr="00E97A9A" w:rsidRDefault="002F712B">
      <w:pPr>
        <w:pStyle w:val="Nagwek1"/>
        <w:ind w:left="-5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>OPŁATA WPISOWA</w:t>
      </w:r>
      <w:r w:rsidRPr="00E97A9A">
        <w:rPr>
          <w:rFonts w:ascii="Palatino Linotype" w:eastAsia="Arial Unicode MS" w:hAnsi="Palatino Linotype" w:cs="Arial Unicode MS"/>
          <w:u w:val="none"/>
        </w:rPr>
        <w:t xml:space="preserve"> </w:t>
      </w:r>
    </w:p>
    <w:p w:rsidR="001E05FF" w:rsidRPr="00E97A9A" w:rsidRDefault="002F712B">
      <w:pPr>
        <w:ind w:left="268" w:right="0" w:hanging="283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4. Wysokość jednorazowej </w:t>
      </w:r>
      <w:r w:rsidRPr="00E97A9A">
        <w:rPr>
          <w:rFonts w:ascii="Palatino Linotype" w:eastAsia="Arial Unicode MS" w:hAnsi="Palatino Linotype" w:cs="Arial Unicode MS"/>
          <w:b/>
        </w:rPr>
        <w:t>opłaty wpisowej</w:t>
      </w:r>
      <w:r w:rsidRPr="00E97A9A">
        <w:rPr>
          <w:rFonts w:ascii="Palatino Linotype" w:eastAsia="Arial Unicode MS" w:hAnsi="Palatino Linotype" w:cs="Arial Unicode MS"/>
        </w:rPr>
        <w:t xml:space="preserve"> jest ustalona przez Dyrekcję szkoły  w procedurze rekrutacji na dany rok szkolny. </w:t>
      </w:r>
    </w:p>
    <w:p w:rsidR="001E05FF" w:rsidRPr="00E97A9A" w:rsidRDefault="002F712B">
      <w:pPr>
        <w:spacing w:line="259" w:lineRule="auto"/>
        <w:ind w:left="0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pStyle w:val="Nagwek1"/>
        <w:ind w:left="-5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>CZESNE</w:t>
      </w:r>
      <w:r w:rsidRPr="00E97A9A">
        <w:rPr>
          <w:rFonts w:ascii="Palatino Linotype" w:eastAsia="Arial Unicode MS" w:hAnsi="Palatino Linotype" w:cs="Arial Unicode MS"/>
          <w:u w:val="none"/>
        </w:rPr>
        <w:t xml:space="preserve"> </w:t>
      </w:r>
    </w:p>
    <w:p w:rsidR="001E05FF" w:rsidRPr="00E97A9A" w:rsidRDefault="002F712B">
      <w:pPr>
        <w:numPr>
          <w:ilvl w:val="0"/>
          <w:numId w:val="2"/>
        </w:numPr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Tzw. </w:t>
      </w:r>
      <w:r w:rsidRPr="00E97A9A">
        <w:rPr>
          <w:rFonts w:ascii="Palatino Linotype" w:eastAsia="Arial Unicode MS" w:hAnsi="Palatino Linotype" w:cs="Arial Unicode MS"/>
          <w:b/>
        </w:rPr>
        <w:t>czesne</w:t>
      </w:r>
      <w:r w:rsidRPr="00E97A9A">
        <w:rPr>
          <w:rFonts w:ascii="Palatino Linotype" w:eastAsia="Arial Unicode MS" w:hAnsi="Palatino Linotype" w:cs="Arial Unicode MS"/>
        </w:rPr>
        <w:t xml:space="preserve"> </w:t>
      </w:r>
      <w:r w:rsidRPr="00E97A9A">
        <w:rPr>
          <w:rFonts w:ascii="Palatino Linotype" w:eastAsia="Arial Unicode MS" w:hAnsi="Palatino Linotype" w:cs="Arial Unicode MS"/>
          <w:b/>
        </w:rPr>
        <w:t>jest regularną opłatą za naukę ucznia w szkole prywatnej</w:t>
      </w:r>
      <w:r w:rsidRPr="00E97A9A">
        <w:rPr>
          <w:rFonts w:ascii="Palatino Linotype" w:eastAsia="Arial Unicode MS" w:hAnsi="Palatino Linotype" w:cs="Arial Unicode MS"/>
        </w:rPr>
        <w:t xml:space="preserve">. Wysokość czesnego jest ustalana przez Dyrekcję szkoły i Organ Prowadzący placówkę. </w:t>
      </w:r>
    </w:p>
    <w:p w:rsidR="001E05FF" w:rsidRPr="00E97A9A" w:rsidRDefault="002F712B">
      <w:pPr>
        <w:spacing w:line="259" w:lineRule="auto"/>
        <w:ind w:left="283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numPr>
          <w:ilvl w:val="0"/>
          <w:numId w:val="2"/>
        </w:numPr>
        <w:spacing w:after="4" w:line="250" w:lineRule="auto"/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b/>
        </w:rPr>
        <w:t>Czesne za szkołę może być opłacane w następujących wariantach</w:t>
      </w:r>
      <w:r w:rsidRPr="00E97A9A">
        <w:rPr>
          <w:rFonts w:ascii="Palatino Linotype" w:eastAsia="Arial Unicode MS" w:hAnsi="Palatino Linotype" w:cs="Arial Unicode MS"/>
        </w:rPr>
        <w:t xml:space="preserve">: </w:t>
      </w:r>
    </w:p>
    <w:p w:rsidR="001E05FF" w:rsidRPr="00E97A9A" w:rsidRDefault="002F712B">
      <w:pPr>
        <w:numPr>
          <w:ilvl w:val="1"/>
          <w:numId w:val="2"/>
        </w:numPr>
        <w:ind w:right="0" w:hanging="283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u w:val="single" w:color="000000"/>
        </w:rPr>
        <w:t>w ratach przez 12 miesięcy</w:t>
      </w:r>
      <w:r w:rsidRPr="00E97A9A">
        <w:rPr>
          <w:rFonts w:ascii="Palatino Linotype" w:eastAsia="Arial Unicode MS" w:hAnsi="Palatino Linotype" w:cs="Arial Unicode MS"/>
        </w:rPr>
        <w:t xml:space="preserve"> w roku (z uwzględnieniem miesięcy wakacyjnych) </w:t>
      </w:r>
    </w:p>
    <w:p w:rsidR="001E05FF" w:rsidRPr="00E97A9A" w:rsidRDefault="002F712B">
      <w:pPr>
        <w:numPr>
          <w:ilvl w:val="1"/>
          <w:numId w:val="2"/>
        </w:numPr>
        <w:ind w:right="0" w:hanging="283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u w:val="single" w:color="000000"/>
        </w:rPr>
        <w:t>w ratach przez 10 miesięcy</w:t>
      </w:r>
      <w:r w:rsidRPr="00E97A9A">
        <w:rPr>
          <w:rFonts w:ascii="Palatino Linotype" w:eastAsia="Arial Unicode MS" w:hAnsi="Palatino Linotype" w:cs="Arial Unicode MS"/>
        </w:rPr>
        <w:t xml:space="preserve"> roku szkolnego (wówczas opłata za wakacje letnie rozbita jest na poszczególne miesiące roku) </w:t>
      </w:r>
    </w:p>
    <w:p w:rsidR="001E05FF" w:rsidRPr="00E97A9A" w:rsidRDefault="002F712B">
      <w:pPr>
        <w:numPr>
          <w:ilvl w:val="1"/>
          <w:numId w:val="2"/>
        </w:numPr>
        <w:ind w:right="0" w:hanging="283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u w:val="single" w:color="000000"/>
        </w:rPr>
        <w:t>w ratach ustalonych indywidualnie</w:t>
      </w:r>
      <w:r w:rsidRPr="00E97A9A">
        <w:rPr>
          <w:rFonts w:ascii="Palatino Linotype" w:eastAsia="Arial Unicode MS" w:hAnsi="Palatino Linotype" w:cs="Arial Unicode MS"/>
        </w:rPr>
        <w:t xml:space="preserve"> z Dyrekcją (opłata za cały rok szkolny, za semestr lub kwartał, inne) </w:t>
      </w:r>
    </w:p>
    <w:p w:rsidR="001E05FF" w:rsidRPr="00E97A9A" w:rsidRDefault="002F712B">
      <w:pPr>
        <w:spacing w:line="259" w:lineRule="auto"/>
        <w:ind w:left="566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numPr>
          <w:ilvl w:val="0"/>
          <w:numId w:val="2"/>
        </w:numPr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b/>
        </w:rPr>
        <w:t>Obowiązek opłacania czesnego rozpoczyna się 1 września</w:t>
      </w:r>
      <w:r w:rsidRPr="00E97A9A">
        <w:rPr>
          <w:rFonts w:ascii="Palatino Linotype" w:eastAsia="Arial Unicode MS" w:hAnsi="Palatino Linotype" w:cs="Arial Unicode MS"/>
        </w:rPr>
        <w:t xml:space="preserve"> danego roku szkolnego  (lub w miesiącu, w którym uczeń podejmuje naukę w szkole) </w:t>
      </w:r>
      <w:r w:rsidRPr="00E97A9A">
        <w:rPr>
          <w:rFonts w:ascii="Palatino Linotype" w:eastAsia="Arial Unicode MS" w:hAnsi="Palatino Linotype" w:cs="Arial Unicode MS"/>
          <w:b/>
        </w:rPr>
        <w:t>i trwa do 31 sierpnia</w:t>
      </w:r>
      <w:r w:rsidRPr="00E97A9A">
        <w:rPr>
          <w:rFonts w:ascii="Palatino Linotype" w:eastAsia="Arial Unicode MS" w:hAnsi="Palatino Linotype" w:cs="Arial Unicode MS"/>
        </w:rPr>
        <w:t xml:space="preserve"> tego roku szkolnego. </w:t>
      </w:r>
    </w:p>
    <w:p w:rsidR="001E05FF" w:rsidRPr="00E97A9A" w:rsidRDefault="002F712B">
      <w:pPr>
        <w:spacing w:line="259" w:lineRule="auto"/>
        <w:ind w:left="283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numPr>
          <w:ilvl w:val="0"/>
          <w:numId w:val="2"/>
        </w:numPr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b/>
        </w:rPr>
        <w:t>Termin wpłaty czesnego</w:t>
      </w:r>
      <w:r w:rsidRPr="00E97A9A">
        <w:rPr>
          <w:rFonts w:ascii="Palatino Linotype" w:eastAsia="Arial Unicode MS" w:hAnsi="Palatino Linotype" w:cs="Arial Unicode MS"/>
        </w:rPr>
        <w:t xml:space="preserve"> za dany miesiąc upływa z dniem </w:t>
      </w:r>
      <w:r w:rsidR="00100A77" w:rsidRPr="00E97A9A">
        <w:rPr>
          <w:rFonts w:ascii="Palatino Linotype" w:eastAsia="Arial Unicode MS" w:hAnsi="Palatino Linotype" w:cs="Arial Unicode MS"/>
          <w:b/>
        </w:rPr>
        <w:t>10</w:t>
      </w:r>
      <w:r w:rsidRPr="00E97A9A">
        <w:rPr>
          <w:rFonts w:ascii="Palatino Linotype" w:eastAsia="Arial Unicode MS" w:hAnsi="Palatino Linotype" w:cs="Arial Unicode MS"/>
          <w:b/>
        </w:rPr>
        <w:t xml:space="preserve"> każdego miesiąca</w:t>
      </w:r>
      <w:r w:rsidRPr="00E97A9A">
        <w:rPr>
          <w:rFonts w:ascii="Palatino Linotype" w:eastAsia="Arial Unicode MS" w:hAnsi="Palatino Linotype" w:cs="Arial Unicode MS"/>
        </w:rPr>
        <w:t xml:space="preserve">; decyduje data dokonania wpłaty. </w:t>
      </w:r>
    </w:p>
    <w:p w:rsidR="001E05FF" w:rsidRPr="00E97A9A" w:rsidRDefault="002F712B">
      <w:pPr>
        <w:spacing w:line="259" w:lineRule="auto"/>
        <w:ind w:left="283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numPr>
          <w:ilvl w:val="0"/>
          <w:numId w:val="2"/>
        </w:numPr>
        <w:spacing w:after="4" w:line="250" w:lineRule="auto"/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u w:val="single" w:color="000000"/>
        </w:rPr>
        <w:t>Nieopłacenie czesnego w terminie</w:t>
      </w:r>
      <w:r w:rsidRPr="00E97A9A">
        <w:rPr>
          <w:rFonts w:ascii="Palatino Linotype" w:eastAsia="Arial Unicode MS" w:hAnsi="Palatino Linotype" w:cs="Arial Unicode MS"/>
        </w:rPr>
        <w:t xml:space="preserve"> powoduje, </w:t>
      </w:r>
      <w:r w:rsidRPr="00E97A9A">
        <w:rPr>
          <w:rFonts w:ascii="Palatino Linotype" w:eastAsia="Arial Unicode MS" w:hAnsi="Palatino Linotype" w:cs="Arial Unicode MS"/>
          <w:b/>
        </w:rPr>
        <w:t>skreślenie ucznia z listy uczniów za zaległości wynoszące wartość trzech i więcej opłat czesnego</w:t>
      </w:r>
      <w:r w:rsidRPr="00E97A9A">
        <w:rPr>
          <w:rFonts w:ascii="Palatino Linotype" w:eastAsia="Arial Unicode MS" w:hAnsi="Palatino Linotype" w:cs="Arial Unicode MS"/>
        </w:rPr>
        <w:t xml:space="preserve">. </w:t>
      </w:r>
    </w:p>
    <w:p w:rsidR="001E05FF" w:rsidRPr="00E97A9A" w:rsidRDefault="002F712B">
      <w:pPr>
        <w:spacing w:line="259" w:lineRule="auto"/>
        <w:ind w:left="283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numPr>
          <w:ilvl w:val="0"/>
          <w:numId w:val="2"/>
        </w:numPr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lastRenderedPageBreak/>
        <w:t xml:space="preserve">W uzasadnionych losowych przypadkach Dyrektor szkoły może na podstawie złożonego podania podjąć decyzję o </w:t>
      </w:r>
      <w:r w:rsidRPr="00E97A9A">
        <w:rPr>
          <w:rFonts w:ascii="Palatino Linotype" w:eastAsia="Arial Unicode MS" w:hAnsi="Palatino Linotype" w:cs="Arial Unicode MS"/>
          <w:b/>
        </w:rPr>
        <w:t>przesunięciu terminu lub częściowym zwolnieniu z opłaty</w:t>
      </w:r>
      <w:r w:rsidRPr="00E97A9A">
        <w:rPr>
          <w:rFonts w:ascii="Palatino Linotype" w:eastAsia="Arial Unicode MS" w:hAnsi="Palatino Linotype" w:cs="Arial Unicode MS"/>
        </w:rPr>
        <w:t xml:space="preserve"> czesnego. Podanie to powinno być złożone przed upływem terminu wpłaty. </w:t>
      </w:r>
    </w:p>
    <w:p w:rsidR="001E05FF" w:rsidRPr="00E97A9A" w:rsidRDefault="002F712B">
      <w:pPr>
        <w:spacing w:line="259" w:lineRule="auto"/>
        <w:ind w:left="427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numPr>
          <w:ilvl w:val="0"/>
          <w:numId w:val="2"/>
        </w:numPr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>W przypadku wypisania ucznia ze szkoły w trakcie roku szkolnego (do miesiąca czerwca), obowiąz</w:t>
      </w:r>
      <w:r w:rsidR="00100A77" w:rsidRPr="00E97A9A">
        <w:rPr>
          <w:rFonts w:ascii="Palatino Linotype" w:eastAsia="Arial Unicode MS" w:hAnsi="Palatino Linotype" w:cs="Arial Unicode MS"/>
        </w:rPr>
        <w:t>ek płacenia czesnego ustaje z 1</w:t>
      </w:r>
      <w:r w:rsidRPr="00E97A9A">
        <w:rPr>
          <w:rFonts w:ascii="Palatino Linotype" w:eastAsia="Arial Unicode MS" w:hAnsi="Palatino Linotype" w:cs="Arial Unicode MS"/>
        </w:rPr>
        <w:t xml:space="preserve"> dniem kolejnego miesiąca tego roku. </w:t>
      </w:r>
    </w:p>
    <w:p w:rsidR="001E05FF" w:rsidRPr="00E97A9A" w:rsidRDefault="002F712B">
      <w:pPr>
        <w:spacing w:line="259" w:lineRule="auto"/>
        <w:ind w:left="283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62504B" w:rsidRPr="00E97A9A" w:rsidRDefault="002F712B" w:rsidP="00E97A9A">
      <w:pPr>
        <w:numPr>
          <w:ilvl w:val="0"/>
          <w:numId w:val="2"/>
        </w:numPr>
        <w:spacing w:after="771"/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>Jeżeli rodzice / prawni opiekunowie ucznia podejmują decyzję o przeniesieniu dziecka do innej szkoły po uroczystości zakończenia roku szkolnego, zobowiązani są do uregulowania</w:t>
      </w:r>
      <w:r w:rsidR="0062504B" w:rsidRPr="00E97A9A">
        <w:rPr>
          <w:rFonts w:ascii="Palatino Linotype" w:eastAsia="Arial Unicode MS" w:hAnsi="Palatino Linotype" w:cs="Arial Unicode MS"/>
          <w:sz w:val="18"/>
        </w:rPr>
        <w:t>.</w:t>
      </w:r>
    </w:p>
    <w:p w:rsidR="001E05FF" w:rsidRPr="00E97A9A" w:rsidRDefault="0062504B" w:rsidP="0062504B">
      <w:pPr>
        <w:numPr>
          <w:ilvl w:val="0"/>
          <w:numId w:val="2"/>
        </w:numPr>
        <w:spacing w:after="771"/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>O</w:t>
      </w:r>
      <w:r w:rsidR="002F712B" w:rsidRPr="00E97A9A">
        <w:rPr>
          <w:rFonts w:ascii="Palatino Linotype" w:eastAsia="Arial Unicode MS" w:hAnsi="Palatino Linotype" w:cs="Arial Unicode MS"/>
        </w:rPr>
        <w:t xml:space="preserve">płaty za szkołę również za miesiące wakacyjne (opłata czesnego ustaje z dniem przejęcia ucznia przez nową szkołę wg daty przeniesienia w dokumentacji szkolnej). </w:t>
      </w:r>
    </w:p>
    <w:p w:rsidR="001E05FF" w:rsidRPr="00E97A9A" w:rsidRDefault="002F712B">
      <w:pPr>
        <w:numPr>
          <w:ilvl w:val="0"/>
          <w:numId w:val="2"/>
        </w:numPr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Informacje o zmianach wysokości czesnego są ogłaszane zazwyczaj na zebraniach rodziców lub/ i tablicy informacyjnej </w:t>
      </w:r>
      <w:r w:rsidR="00100A77" w:rsidRPr="00E97A9A">
        <w:rPr>
          <w:rFonts w:ascii="Palatino Linotype" w:eastAsia="Arial Unicode MS" w:hAnsi="Palatino Linotype" w:cs="Arial Unicode MS"/>
        </w:rPr>
        <w:t xml:space="preserve">, stronie internetowej szkoły – z </w:t>
      </w:r>
      <w:r w:rsidRPr="00E97A9A">
        <w:rPr>
          <w:rFonts w:ascii="Palatino Linotype" w:eastAsia="Arial Unicode MS" w:hAnsi="Palatino Linotype" w:cs="Arial Unicode MS"/>
        </w:rPr>
        <w:t xml:space="preserve">dwumiesięcznym wyprzedzeniem.   </w:t>
      </w:r>
    </w:p>
    <w:p w:rsidR="001E05FF" w:rsidRPr="00E97A9A" w:rsidRDefault="002F712B">
      <w:pPr>
        <w:spacing w:line="259" w:lineRule="auto"/>
        <w:ind w:left="0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pStyle w:val="Nagwek1"/>
        <w:ind w:left="-5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>OPŁATY DODATKOWE</w:t>
      </w:r>
      <w:r w:rsidRPr="00E97A9A">
        <w:rPr>
          <w:rFonts w:ascii="Palatino Linotype" w:eastAsia="Arial Unicode MS" w:hAnsi="Palatino Linotype" w:cs="Arial Unicode MS"/>
          <w:u w:val="none"/>
        </w:rPr>
        <w:t xml:space="preserve"> </w:t>
      </w:r>
    </w:p>
    <w:p w:rsidR="001E05FF" w:rsidRPr="00E97A9A" w:rsidRDefault="002F712B">
      <w:pPr>
        <w:ind w:left="412"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14. Rodzice opłacają udział uczniów w niektórych zajęciach dodatkowych. Należą do nich np.: </w:t>
      </w:r>
    </w:p>
    <w:p w:rsidR="001E05FF" w:rsidRPr="00E97A9A" w:rsidRDefault="002F712B">
      <w:pPr>
        <w:numPr>
          <w:ilvl w:val="0"/>
          <w:numId w:val="3"/>
        </w:numPr>
        <w:ind w:right="0" w:hanging="360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b/>
        </w:rPr>
        <w:t>zajęcia na basenie</w:t>
      </w:r>
      <w:r w:rsidRPr="00E97A9A">
        <w:rPr>
          <w:rFonts w:ascii="Palatino Linotype" w:eastAsia="Arial Unicode MS" w:hAnsi="Palatino Linotype" w:cs="Arial Unicode MS"/>
        </w:rPr>
        <w:t xml:space="preserve"> (obejmują koszt wynajmu autokaru i pływalni) </w:t>
      </w:r>
    </w:p>
    <w:p w:rsidR="001E05FF" w:rsidRPr="00E97A9A" w:rsidRDefault="002F712B">
      <w:pPr>
        <w:numPr>
          <w:ilvl w:val="0"/>
          <w:numId w:val="3"/>
        </w:numPr>
        <w:spacing w:after="4" w:line="250" w:lineRule="auto"/>
        <w:ind w:right="0" w:hanging="360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b/>
        </w:rPr>
        <w:t xml:space="preserve">zajęcia logopedyczne </w:t>
      </w: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00A77" w:rsidRDefault="00100A77">
      <w:pPr>
        <w:numPr>
          <w:ilvl w:val="0"/>
          <w:numId w:val="3"/>
        </w:numPr>
        <w:spacing w:after="4" w:line="250" w:lineRule="auto"/>
        <w:ind w:right="0" w:hanging="360"/>
        <w:rPr>
          <w:rFonts w:ascii="Palatino Linotype" w:eastAsia="Arial Unicode MS" w:hAnsi="Palatino Linotype" w:cs="Arial Unicode MS"/>
          <w:b/>
        </w:rPr>
      </w:pPr>
      <w:r w:rsidRPr="00E97A9A">
        <w:rPr>
          <w:rFonts w:ascii="Palatino Linotype" w:eastAsia="Arial Unicode MS" w:hAnsi="Palatino Linotype" w:cs="Arial Unicode MS"/>
          <w:b/>
        </w:rPr>
        <w:t>inne zajęcia dodatkowe</w:t>
      </w:r>
    </w:p>
    <w:p w:rsidR="00E97A9A" w:rsidRPr="00E97A9A" w:rsidRDefault="00E97A9A">
      <w:pPr>
        <w:numPr>
          <w:ilvl w:val="0"/>
          <w:numId w:val="3"/>
        </w:numPr>
        <w:spacing w:after="4" w:line="250" w:lineRule="auto"/>
        <w:ind w:right="0" w:hanging="360"/>
        <w:rPr>
          <w:rFonts w:ascii="Palatino Linotype" w:eastAsia="Arial Unicode MS" w:hAnsi="Palatino Linotype" w:cs="Arial Unicode MS"/>
          <w:b/>
        </w:rPr>
      </w:pPr>
      <w:r>
        <w:rPr>
          <w:rFonts w:ascii="Palatino Linotype" w:eastAsia="Arial Unicode MS" w:hAnsi="Palatino Linotype" w:cs="Arial Unicode MS"/>
          <w:b/>
        </w:rPr>
        <w:t>obiady</w:t>
      </w:r>
    </w:p>
    <w:p w:rsidR="001E05FF" w:rsidRPr="00E97A9A" w:rsidRDefault="001E05FF">
      <w:pPr>
        <w:spacing w:line="259" w:lineRule="auto"/>
        <w:ind w:left="1147" w:right="0" w:firstLine="0"/>
        <w:jc w:val="left"/>
        <w:rPr>
          <w:rFonts w:ascii="Palatino Linotype" w:eastAsia="Arial Unicode MS" w:hAnsi="Palatino Linotype" w:cs="Arial Unicode MS"/>
        </w:rPr>
      </w:pPr>
    </w:p>
    <w:p w:rsidR="001E05FF" w:rsidRPr="00E97A9A" w:rsidRDefault="002F712B">
      <w:pPr>
        <w:numPr>
          <w:ilvl w:val="0"/>
          <w:numId w:val="4"/>
        </w:numPr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Opłata za </w:t>
      </w:r>
      <w:r w:rsidRPr="00E97A9A">
        <w:rPr>
          <w:rFonts w:ascii="Palatino Linotype" w:eastAsia="Arial Unicode MS" w:hAnsi="Palatino Linotype" w:cs="Arial Unicode MS"/>
          <w:b/>
        </w:rPr>
        <w:t>zajęcia realizowane na terenie szkoły przez podmioty zewnętrzne</w:t>
      </w:r>
      <w:r w:rsidRPr="00E97A9A">
        <w:rPr>
          <w:rFonts w:ascii="Palatino Linotype" w:eastAsia="Arial Unicode MS" w:hAnsi="Palatino Linotype" w:cs="Arial Unicode MS"/>
        </w:rPr>
        <w:t xml:space="preserve">  (np., Taniec Towarzyski</w:t>
      </w:r>
      <w:r w:rsidR="00100A77" w:rsidRPr="00E97A9A">
        <w:rPr>
          <w:rFonts w:ascii="Palatino Linotype" w:eastAsia="Arial Unicode MS" w:hAnsi="Palatino Linotype" w:cs="Arial Unicode MS"/>
        </w:rPr>
        <w:t>, Nauka gry na instrumentach muzycznych</w:t>
      </w:r>
      <w:r w:rsidR="009B0928" w:rsidRPr="00E97A9A">
        <w:rPr>
          <w:rFonts w:ascii="Palatino Linotype" w:eastAsia="Arial Unicode MS" w:hAnsi="Palatino Linotype" w:cs="Arial Unicode MS"/>
        </w:rPr>
        <w:t xml:space="preserve"> </w:t>
      </w:r>
      <w:r w:rsidRPr="00E97A9A">
        <w:rPr>
          <w:rFonts w:ascii="Palatino Linotype" w:eastAsia="Arial Unicode MS" w:hAnsi="Palatino Linotype" w:cs="Arial Unicode MS"/>
        </w:rPr>
        <w:t xml:space="preserve">jest organizowana przez te podmioty. Szkoła nie pośredniczy w realizacji wpłat.  </w:t>
      </w:r>
    </w:p>
    <w:p w:rsidR="001E05FF" w:rsidRPr="00E97A9A" w:rsidRDefault="002F712B">
      <w:pPr>
        <w:spacing w:line="259" w:lineRule="auto"/>
        <w:ind w:left="427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numPr>
          <w:ilvl w:val="0"/>
          <w:numId w:val="4"/>
        </w:numPr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Na początku roku szkolnego Dyrekcja przedstawia rodzicom ofertę odpłatnych  i nieodpłatnych zajęć dodatkowych dla uczniów oraz informuje o wysokości opłat. </w:t>
      </w:r>
    </w:p>
    <w:p w:rsidR="001E05FF" w:rsidRPr="00E97A9A" w:rsidRDefault="002F712B">
      <w:pPr>
        <w:spacing w:line="259" w:lineRule="auto"/>
        <w:ind w:left="0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pStyle w:val="Nagwek1"/>
        <w:ind w:left="-5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>INNE</w:t>
      </w:r>
      <w:r w:rsidRPr="00E97A9A">
        <w:rPr>
          <w:rFonts w:ascii="Palatino Linotype" w:eastAsia="Arial Unicode MS" w:hAnsi="Palatino Linotype" w:cs="Arial Unicode MS"/>
          <w:u w:val="none"/>
        </w:rPr>
        <w:t xml:space="preserve"> </w:t>
      </w:r>
    </w:p>
    <w:p w:rsidR="001E05FF" w:rsidRPr="00E97A9A" w:rsidRDefault="002F712B">
      <w:pPr>
        <w:ind w:left="412"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18. Informacje o innych opłatach - ich wysokości i organizacji wpłat np. ubezpieczenie, aktywacja pełnego dostępu do dziennika elektronicznego, strój szkolny, wyjazdy uczniów - podawane są na bieżąco w roku szkolnym. </w:t>
      </w:r>
    </w:p>
    <w:p w:rsidR="001E05FF" w:rsidRPr="00E97A9A" w:rsidRDefault="002F712B">
      <w:pPr>
        <w:spacing w:line="259" w:lineRule="auto"/>
        <w:ind w:left="427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pStyle w:val="Nagwek1"/>
        <w:ind w:left="-5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lastRenderedPageBreak/>
        <w:t>SPOSÓB WPŁATY</w:t>
      </w:r>
      <w:r w:rsidRPr="00E97A9A">
        <w:rPr>
          <w:rFonts w:ascii="Palatino Linotype" w:eastAsia="Arial Unicode MS" w:hAnsi="Palatino Linotype" w:cs="Arial Unicode MS"/>
          <w:u w:val="none"/>
        </w:rPr>
        <w:t xml:space="preserve"> </w:t>
      </w:r>
    </w:p>
    <w:p w:rsidR="001E05FF" w:rsidRPr="00E97A9A" w:rsidRDefault="002F712B">
      <w:pPr>
        <w:numPr>
          <w:ilvl w:val="0"/>
          <w:numId w:val="5"/>
        </w:numPr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Wpłaty czesnego należy dokonywać osobiście w sekretariacie szkoły lub przelewem bankowym na konto danej szkoły z dopiskiem </w:t>
      </w:r>
      <w:r w:rsidRPr="00E97A9A">
        <w:rPr>
          <w:rFonts w:ascii="Palatino Linotype" w:eastAsia="Arial Unicode MS" w:hAnsi="Palatino Linotype" w:cs="Arial Unicode MS"/>
          <w:b/>
        </w:rPr>
        <w:t>CZESNE</w:t>
      </w:r>
      <w:r w:rsidR="00100A77" w:rsidRPr="00E97A9A">
        <w:rPr>
          <w:rFonts w:ascii="Palatino Linotype" w:eastAsia="Arial Unicode MS" w:hAnsi="Palatino Linotype" w:cs="Arial Unicode MS"/>
        </w:rPr>
        <w:t xml:space="preserve"> – imię i nazwisko dziecka oraz miesiąc opłaty.</w:t>
      </w: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spacing w:line="259" w:lineRule="auto"/>
        <w:ind w:left="427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 w:rsidP="00100A77">
      <w:pPr>
        <w:numPr>
          <w:ilvl w:val="0"/>
          <w:numId w:val="5"/>
        </w:numPr>
        <w:spacing w:line="259" w:lineRule="auto"/>
        <w:ind w:left="0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Opłaty dodatkowe mogą być dokonywane  w sekretariacie szkoły lub przelewem bankowym z dopiskiem odpowiednio: BASEN / / LOGOPEDYCZNE/ </w:t>
      </w:r>
      <w:r w:rsidR="00100A77" w:rsidRPr="00E97A9A">
        <w:rPr>
          <w:rFonts w:ascii="Palatino Linotype" w:eastAsia="Arial Unicode MS" w:hAnsi="Palatino Linotype" w:cs="Arial Unicode MS"/>
        </w:rPr>
        <w:t>UBEZPIECZENIE…</w:t>
      </w:r>
    </w:p>
    <w:p w:rsidR="001E05FF" w:rsidRPr="00E97A9A" w:rsidRDefault="002F712B">
      <w:pPr>
        <w:numPr>
          <w:ilvl w:val="0"/>
          <w:numId w:val="5"/>
        </w:numPr>
        <w:ind w:right="0" w:hanging="427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Bankowe konto placówki:  </w:t>
      </w:r>
    </w:p>
    <w:p w:rsidR="001E05FF" w:rsidRPr="00E97A9A" w:rsidRDefault="002F712B">
      <w:pPr>
        <w:spacing w:after="12" w:line="259" w:lineRule="auto"/>
        <w:ind w:left="427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spacing w:after="73" w:line="250" w:lineRule="auto"/>
        <w:ind w:left="862" w:right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 </w:t>
      </w:r>
      <w:r w:rsidRPr="00E97A9A">
        <w:rPr>
          <w:rFonts w:ascii="Palatino Linotype" w:eastAsia="Arial Unicode MS" w:hAnsi="Palatino Linotype" w:cs="Arial Unicode MS"/>
          <w:b/>
        </w:rPr>
        <w:t xml:space="preserve">Szkoła Podstawowa: </w:t>
      </w:r>
      <w:r w:rsidR="00E97A9A" w:rsidRPr="00E97A9A">
        <w:rPr>
          <w:rFonts w:ascii="Palatino Linotype" w:eastAsia="Arial Unicode MS" w:hAnsi="Palatino Linotype" w:cs="Arial Unicode MS"/>
          <w:b/>
        </w:rPr>
        <w:t>…………………………………………………..</w:t>
      </w:r>
    </w:p>
    <w:p w:rsidR="001E05FF" w:rsidRPr="00E97A9A" w:rsidRDefault="002F712B">
      <w:pPr>
        <w:spacing w:line="259" w:lineRule="auto"/>
        <w:ind w:left="0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spacing w:line="259" w:lineRule="auto"/>
        <w:ind w:left="0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 xml:space="preserve"> </w:t>
      </w:r>
    </w:p>
    <w:p w:rsidR="001E05FF" w:rsidRPr="00E97A9A" w:rsidRDefault="002F712B">
      <w:pPr>
        <w:spacing w:after="1571"/>
        <w:ind w:left="-5" w:right="0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</w:rPr>
        <w:t>Re</w:t>
      </w:r>
      <w:r w:rsidR="00100A77" w:rsidRPr="00E97A9A">
        <w:rPr>
          <w:rFonts w:ascii="Palatino Linotype" w:eastAsia="Arial Unicode MS" w:hAnsi="Palatino Linotype" w:cs="Arial Unicode MS"/>
        </w:rPr>
        <w:t>gulamin obowiązuje od 31.08.2019</w:t>
      </w:r>
      <w:r w:rsidRPr="00E97A9A">
        <w:rPr>
          <w:rFonts w:ascii="Palatino Linotype" w:eastAsia="Arial Unicode MS" w:hAnsi="Palatino Linotype" w:cs="Arial Unicode MS"/>
        </w:rPr>
        <w:t xml:space="preserve"> r. </w:t>
      </w:r>
    </w:p>
    <w:p w:rsidR="001E05FF" w:rsidRPr="00E97A9A" w:rsidRDefault="001E05FF" w:rsidP="0062504B">
      <w:pPr>
        <w:spacing w:line="259" w:lineRule="auto"/>
        <w:ind w:right="4"/>
        <w:rPr>
          <w:rFonts w:ascii="Palatino Linotype" w:eastAsia="Arial Unicode MS" w:hAnsi="Palatino Linotype" w:cs="Arial Unicode MS"/>
        </w:rPr>
      </w:pPr>
    </w:p>
    <w:p w:rsidR="001E05FF" w:rsidRPr="00E97A9A" w:rsidRDefault="002F712B">
      <w:pPr>
        <w:spacing w:line="259" w:lineRule="auto"/>
        <w:ind w:left="0" w:right="0" w:firstLine="0"/>
        <w:jc w:val="left"/>
        <w:rPr>
          <w:rFonts w:ascii="Palatino Linotype" w:eastAsia="Arial Unicode MS" w:hAnsi="Palatino Linotype" w:cs="Arial Unicode MS"/>
        </w:rPr>
      </w:pPr>
      <w:r w:rsidRPr="00E97A9A">
        <w:rPr>
          <w:rFonts w:ascii="Palatino Linotype" w:eastAsia="Arial Unicode MS" w:hAnsi="Palatino Linotype" w:cs="Arial Unicode MS"/>
          <w:sz w:val="18"/>
        </w:rPr>
        <w:t xml:space="preserve"> </w:t>
      </w:r>
    </w:p>
    <w:sectPr w:rsidR="001E05FF" w:rsidRPr="00E97A9A" w:rsidSect="00881675">
      <w:pgSz w:w="11906" w:h="16838"/>
      <w:pgMar w:top="509" w:right="1414" w:bottom="419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A7C"/>
    <w:multiLevelType w:val="hybridMultilevel"/>
    <w:tmpl w:val="FC8C1BC2"/>
    <w:lvl w:ilvl="0" w:tplc="2AD8F948">
      <w:start w:val="1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04DDC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C227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47A4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AF2B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ABC7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A76C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C69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2A7C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FB5C92"/>
    <w:multiLevelType w:val="hybridMultilevel"/>
    <w:tmpl w:val="3600F4AA"/>
    <w:lvl w:ilvl="0" w:tplc="9F4A8A26">
      <w:start w:val="19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C9E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6EB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CA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23C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AF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C7C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C3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AC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917F5F"/>
    <w:multiLevelType w:val="hybridMultilevel"/>
    <w:tmpl w:val="430CB14C"/>
    <w:lvl w:ilvl="0" w:tplc="54C4548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61544">
      <w:start w:val="2"/>
      <w:numFmt w:val="lowerLetter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492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8A24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ACD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80A3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A193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82C2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67CD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8E3312"/>
    <w:multiLevelType w:val="hybridMultilevel"/>
    <w:tmpl w:val="D2B88860"/>
    <w:lvl w:ilvl="0" w:tplc="7270D2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8675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6325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E2A2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6135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AFF1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898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AFF1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E74A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492C0E"/>
    <w:multiLevelType w:val="hybridMultilevel"/>
    <w:tmpl w:val="B714F9CC"/>
    <w:lvl w:ilvl="0" w:tplc="9780A560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8C74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CC318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CCD00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CE81E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E06D6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C69AE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60CBC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4FE48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>
    <w:useFELayout/>
  </w:compat>
  <w:rsids>
    <w:rsidRoot w:val="001E05FF"/>
    <w:rsid w:val="00100A77"/>
    <w:rsid w:val="001E05FF"/>
    <w:rsid w:val="002F712B"/>
    <w:rsid w:val="00444469"/>
    <w:rsid w:val="0062504B"/>
    <w:rsid w:val="00881675"/>
    <w:rsid w:val="009B0928"/>
    <w:rsid w:val="00CF47C2"/>
    <w:rsid w:val="00E9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675"/>
    <w:pPr>
      <w:spacing w:after="0" w:line="248" w:lineRule="auto"/>
      <w:ind w:left="10" w:right="138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881675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81675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625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336C2-C3FA-495F-8912-67AE62BA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OPŁAT</vt:lpstr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OPŁAT</dc:title>
  <dc:creator>lo</dc:creator>
  <cp:lastModifiedBy>HP</cp:lastModifiedBy>
  <cp:revision>6</cp:revision>
  <dcterms:created xsi:type="dcterms:W3CDTF">2019-02-19T18:56:00Z</dcterms:created>
  <dcterms:modified xsi:type="dcterms:W3CDTF">2019-02-24T10:56:00Z</dcterms:modified>
</cp:coreProperties>
</file>